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E1" w:rsidRDefault="002E26E1" w:rsidP="002E26E1">
      <w:r>
        <w:rPr>
          <w:rFonts w:hint="eastAsia"/>
        </w:rPr>
        <w:t xml:space="preserve">Contact </w:t>
      </w:r>
      <w:hyperlink r:id="rId5" w:history="1">
        <w:r w:rsidRPr="00AF2D13">
          <w:rPr>
            <w:rStyle w:val="a3"/>
            <w:rFonts w:hint="eastAsia"/>
          </w:rPr>
          <w:t>bigsanzhu@affco-flowcontrol.com</w:t>
        </w:r>
      </w:hyperlink>
      <w:r>
        <w:rPr>
          <w:rFonts w:hint="eastAsia"/>
        </w:rPr>
        <w:t xml:space="preserve"> for details</w:t>
      </w:r>
    </w:p>
    <w:p w:rsidR="002E26E1" w:rsidRPr="002E26E1" w:rsidRDefault="002E26E1" w:rsidP="002E26E1"/>
    <w:p w:rsidR="002E26E1" w:rsidRPr="002E26E1" w:rsidRDefault="002E26E1" w:rsidP="002E26E1">
      <w:pPr>
        <w:rPr>
          <w:u w:val="single"/>
        </w:rPr>
      </w:pPr>
      <w:r w:rsidRPr="002E26E1">
        <w:rPr>
          <w:u w:val="single"/>
        </w:rPr>
        <w:t>Product Type Approvals:</w:t>
      </w:r>
    </w:p>
    <w:p w:rsidR="002E26E1" w:rsidRDefault="002E26E1" w:rsidP="002E26E1">
      <w:proofErr w:type="gramStart"/>
      <w:r>
        <w:t>LIoyd’s /BV/ABS/CCS/DNV•GL/RMRS/RINA – Concentric butterfly valve.</w:t>
      </w:r>
      <w:proofErr w:type="gramEnd"/>
    </w:p>
    <w:p w:rsidR="002E26E1" w:rsidRDefault="002E26E1" w:rsidP="002E26E1">
      <w:r>
        <w:t>Lloyd’s /BV/ABS (For HP &amp; Fire Safe) – Double eccentric butterfly valve</w:t>
      </w:r>
    </w:p>
    <w:p w:rsidR="002E26E1" w:rsidRDefault="002E26E1" w:rsidP="002E26E1">
      <w:r>
        <w:t>TUV firesafe certificates-Triple offsets butterfly valves.</w:t>
      </w:r>
    </w:p>
    <w:p w:rsidR="002E26E1" w:rsidRDefault="002E26E1" w:rsidP="002E26E1">
      <w:r>
        <w:t>RMRS for Gate, globe, check, ball and storm valves</w:t>
      </w:r>
    </w:p>
    <w:p w:rsidR="002E26E1" w:rsidRDefault="002E26E1" w:rsidP="002E26E1"/>
    <w:p w:rsidR="002E26E1" w:rsidRPr="002E26E1" w:rsidRDefault="002E26E1" w:rsidP="002E26E1">
      <w:pPr>
        <w:rPr>
          <w:u w:val="single"/>
        </w:rPr>
      </w:pPr>
      <w:r w:rsidRPr="002E26E1">
        <w:rPr>
          <w:u w:val="single"/>
        </w:rPr>
        <w:t>Product Certificates</w:t>
      </w:r>
    </w:p>
    <w:p w:rsidR="002E26E1" w:rsidRDefault="002E26E1" w:rsidP="002E26E1">
      <w:r>
        <w:t>LR/BV/ABS/CCS/DNV•GL/RINA/IRS/KR/NK</w:t>
      </w:r>
    </w:p>
    <w:p w:rsidR="002E26E1" w:rsidRDefault="002E26E1" w:rsidP="002E26E1"/>
    <w:p w:rsidR="002E26E1" w:rsidRPr="002E26E1" w:rsidRDefault="002E26E1" w:rsidP="002E26E1">
      <w:pPr>
        <w:rPr>
          <w:u w:val="single"/>
        </w:rPr>
      </w:pPr>
      <w:r w:rsidRPr="002E26E1">
        <w:rPr>
          <w:u w:val="single"/>
        </w:rPr>
        <w:t>Water &amp; Industrial Approvals:</w:t>
      </w:r>
    </w:p>
    <w:p w:rsidR="002E26E1" w:rsidRDefault="002E26E1" w:rsidP="002E26E1">
      <w:r>
        <w:t xml:space="preserve">KIWA/WRAS/ATEX </w:t>
      </w:r>
    </w:p>
    <w:p w:rsidR="002E26E1" w:rsidRDefault="002E26E1" w:rsidP="002E26E1"/>
    <w:p w:rsidR="002E26E1" w:rsidRDefault="002E26E1" w:rsidP="002E26E1">
      <w:r>
        <w:t xml:space="preserve">SIL Certificates and Fugitive Emissions certificates for </w:t>
      </w:r>
    </w:p>
    <w:p w:rsidR="002E26E1" w:rsidRDefault="002E26E1" w:rsidP="002E26E1">
      <w:r>
        <w:t>Concentric/Double Eccentric /Triple Offsets Butterfly Valves</w:t>
      </w:r>
    </w:p>
    <w:p w:rsidR="002E26E1" w:rsidRDefault="002E26E1" w:rsidP="002E26E1"/>
    <w:p w:rsidR="002E26E1" w:rsidRPr="002E26E1" w:rsidRDefault="002E26E1" w:rsidP="002E26E1">
      <w:pPr>
        <w:rPr>
          <w:u w:val="single"/>
        </w:rPr>
      </w:pPr>
      <w:r w:rsidRPr="002E26E1">
        <w:rPr>
          <w:u w:val="single"/>
        </w:rPr>
        <w:t xml:space="preserve">Atex certificates for </w:t>
      </w:r>
    </w:p>
    <w:p w:rsidR="00A84B4F" w:rsidRDefault="002E26E1" w:rsidP="002E26E1">
      <w:r>
        <w:t xml:space="preserve">Valves and </w:t>
      </w:r>
      <w:proofErr w:type="gramStart"/>
      <w:r>
        <w:t>PMA(</w:t>
      </w:r>
      <w:proofErr w:type="gramEnd"/>
      <w:r>
        <w:t>pneumatic actuator)</w:t>
      </w:r>
    </w:p>
    <w:p w:rsidR="0010013E" w:rsidRDefault="0010013E" w:rsidP="002E26E1"/>
    <w:p w:rsidR="0010013E" w:rsidRDefault="0010013E" w:rsidP="002E26E1">
      <w:pPr>
        <w:rPr>
          <w:rFonts w:hint="eastAsia"/>
        </w:rPr>
      </w:pPr>
      <w:r>
        <w:rPr>
          <w:rFonts w:hint="eastAsia"/>
        </w:rPr>
        <w:t>API Certificates</w:t>
      </w:r>
      <w:bookmarkStart w:id="0" w:name="_GoBack"/>
      <w:bookmarkEnd w:id="0"/>
    </w:p>
    <w:p w:rsidR="00F65DEF" w:rsidRDefault="00F65DEF" w:rsidP="002E26E1">
      <w:pPr>
        <w:rPr>
          <w:rFonts w:hint="eastAsia"/>
        </w:rPr>
      </w:pPr>
      <w:r>
        <w:rPr>
          <w:rFonts w:hint="eastAsia"/>
        </w:rPr>
        <w:t xml:space="preserve">API 600-0398 </w:t>
      </w:r>
      <w:r>
        <w:t>Gate</w:t>
      </w:r>
      <w:r>
        <w:rPr>
          <w:rFonts w:hint="eastAsia"/>
        </w:rPr>
        <w:t xml:space="preserve"> valve</w:t>
      </w:r>
    </w:p>
    <w:p w:rsidR="00695B47" w:rsidRDefault="00695B47" w:rsidP="002E26E1">
      <w:r>
        <w:rPr>
          <w:rFonts w:hint="eastAsia"/>
        </w:rPr>
        <w:t xml:space="preserve">API 602-0165 Gate valve, globe valve and check valve for </w:t>
      </w:r>
      <w:proofErr w:type="gramStart"/>
      <w:r>
        <w:rPr>
          <w:rFonts w:hint="eastAsia"/>
        </w:rPr>
        <w:t>DN100(</w:t>
      </w:r>
      <w:proofErr w:type="gramEnd"/>
      <w:r>
        <w:rPr>
          <w:rFonts w:hint="eastAsia"/>
        </w:rPr>
        <w:t>4</w:t>
      </w:r>
      <w:r>
        <w:t>”</w:t>
      </w:r>
      <w:r>
        <w:rPr>
          <w:rFonts w:hint="eastAsia"/>
        </w:rPr>
        <w:t>) and smaller</w:t>
      </w:r>
    </w:p>
    <w:p w:rsidR="0010013E" w:rsidRDefault="0010013E" w:rsidP="002E26E1">
      <w:r>
        <w:t>API 6D-2034</w:t>
      </w:r>
      <w:r>
        <w:rPr>
          <w:rFonts w:hint="eastAsia"/>
        </w:rPr>
        <w:t xml:space="preserve">, Ball valve, </w:t>
      </w:r>
      <w:proofErr w:type="gramStart"/>
      <w:r>
        <w:rPr>
          <w:rFonts w:hint="eastAsia"/>
        </w:rPr>
        <w:t>check</w:t>
      </w:r>
      <w:proofErr w:type="gramEnd"/>
      <w:r>
        <w:rPr>
          <w:rFonts w:hint="eastAsia"/>
        </w:rPr>
        <w:t xml:space="preserve"> valve and gate valve.</w:t>
      </w:r>
    </w:p>
    <w:p w:rsidR="002E26E1" w:rsidRDefault="0010013E" w:rsidP="002E26E1">
      <w:r w:rsidRPr="0010013E">
        <w:t>API 609-0229</w:t>
      </w:r>
      <w:r>
        <w:rPr>
          <w:rFonts w:hint="eastAsia"/>
        </w:rPr>
        <w:t>, butterfly valve cat A &amp; cat B</w:t>
      </w:r>
    </w:p>
    <w:p w:rsidR="002E26E1" w:rsidRDefault="002E26E1" w:rsidP="002E26E1"/>
    <w:sectPr w:rsidR="002E26E1" w:rsidSect="002E26E1">
      <w:pgSz w:w="11906" w:h="16838" w:code="9"/>
      <w:pgMar w:top="567" w:right="567" w:bottom="0" w:left="0" w:header="851" w:footer="992" w:gutter="567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E1"/>
    <w:rsid w:val="0010013E"/>
    <w:rsid w:val="001600F2"/>
    <w:rsid w:val="002A3153"/>
    <w:rsid w:val="002E26E1"/>
    <w:rsid w:val="00334990"/>
    <w:rsid w:val="00695B47"/>
    <w:rsid w:val="00A84B4F"/>
    <w:rsid w:val="00F6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gsanzhu@affco-flowcontr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bigsan, affco</dc:creator>
  <cp:lastModifiedBy>bigsan, affco</cp:lastModifiedBy>
  <cp:revision>4</cp:revision>
  <dcterms:created xsi:type="dcterms:W3CDTF">2023-03-21T07:44:00Z</dcterms:created>
  <dcterms:modified xsi:type="dcterms:W3CDTF">2023-03-21T07:52:00Z</dcterms:modified>
</cp:coreProperties>
</file>